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02B0B" w14:textId="77777777" w:rsidR="00224210" w:rsidRPr="00224210" w:rsidRDefault="004B79AD" w:rsidP="00224210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AE3E86">
        <w:rPr>
          <w:rFonts w:ascii="Times New Roman" w:eastAsia="Calibri" w:hAnsi="Times New Roman" w:cs="Times New Roman"/>
          <w:sz w:val="28"/>
          <w:szCs w:val="28"/>
        </w:rPr>
        <w:t xml:space="preserve"> № 2</w:t>
      </w:r>
    </w:p>
    <w:p w14:paraId="560008BB" w14:textId="77777777" w:rsidR="00224210" w:rsidRPr="00224210" w:rsidRDefault="00224210" w:rsidP="00224210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A5BCF90" w14:textId="77777777" w:rsidR="001F5C07" w:rsidRDefault="004B79AD" w:rsidP="00224210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постановлению</w:t>
      </w:r>
      <w:r w:rsidR="00224210" w:rsidRPr="00224210">
        <w:rPr>
          <w:rFonts w:ascii="Times New Roman" w:eastAsia="Calibri" w:hAnsi="Times New Roman" w:cs="Times New Roman"/>
          <w:sz w:val="28"/>
          <w:szCs w:val="28"/>
        </w:rPr>
        <w:t xml:space="preserve"> Правительства</w:t>
      </w:r>
    </w:p>
    <w:p w14:paraId="0F36BB28" w14:textId="77777777" w:rsidR="00224210" w:rsidRPr="00224210" w:rsidRDefault="00224210" w:rsidP="00224210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Calibri" w:hAnsi="Times New Roman" w:cs="Times New Roman"/>
          <w:sz w:val="28"/>
          <w:szCs w:val="28"/>
        </w:rPr>
      </w:pPr>
      <w:r w:rsidRPr="00224210">
        <w:rPr>
          <w:rFonts w:ascii="Times New Roman" w:eastAsia="Calibri" w:hAnsi="Times New Roman" w:cs="Times New Roman"/>
          <w:sz w:val="28"/>
          <w:szCs w:val="28"/>
        </w:rPr>
        <w:t>Кировской области</w:t>
      </w:r>
    </w:p>
    <w:p w14:paraId="3D19B202" w14:textId="77777777" w:rsidR="00312EBB" w:rsidRPr="007347A4" w:rsidRDefault="00312EBB" w:rsidP="00312EBB">
      <w:pPr>
        <w:autoSpaceDE w:val="0"/>
        <w:autoSpaceDN w:val="0"/>
        <w:adjustRightInd w:val="0"/>
        <w:spacing w:after="48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7347A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26.06.2026</w:t>
      </w:r>
      <w:r w:rsidRPr="007347A4">
        <w:rPr>
          <w:rFonts w:ascii="Times New Roman" w:hAnsi="Times New Roman" w:cs="Times New Roman"/>
          <w:sz w:val="28"/>
          <w:szCs w:val="28"/>
        </w:rPr>
        <w:t xml:space="preserve">    №</w:t>
      </w:r>
      <w:r>
        <w:rPr>
          <w:rFonts w:ascii="Times New Roman" w:hAnsi="Times New Roman" w:cs="Times New Roman"/>
          <w:sz w:val="28"/>
          <w:szCs w:val="28"/>
        </w:rPr>
        <w:t xml:space="preserve"> 317-П</w:t>
      </w:r>
    </w:p>
    <w:p w14:paraId="153D678F" w14:textId="77777777" w:rsidR="009D14C7" w:rsidRDefault="00224210" w:rsidP="009D1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10">
        <w:rPr>
          <w:rFonts w:ascii="Times New Roman" w:hAnsi="Times New Roman" w:cs="Times New Roman"/>
          <w:b/>
          <w:sz w:val="28"/>
          <w:szCs w:val="28"/>
        </w:rPr>
        <w:t>ПЕРЕРАСПРЕДЕЛЕНИЕ</w:t>
      </w:r>
    </w:p>
    <w:p w14:paraId="6FBA8FB8" w14:textId="77777777" w:rsidR="00224210" w:rsidRDefault="009D14C7" w:rsidP="00AE3E86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210">
        <w:rPr>
          <w:rFonts w:ascii="Times New Roman" w:hAnsi="Times New Roman" w:cs="Times New Roman"/>
          <w:b/>
          <w:sz w:val="28"/>
          <w:szCs w:val="28"/>
        </w:rPr>
        <w:t>бюджетных ассигнований областного бюджета</w:t>
      </w:r>
      <w:r w:rsidR="00197F92">
        <w:rPr>
          <w:rFonts w:ascii="Times New Roman" w:hAnsi="Times New Roman" w:cs="Times New Roman"/>
          <w:b/>
          <w:sz w:val="28"/>
          <w:szCs w:val="28"/>
        </w:rPr>
        <w:t xml:space="preserve"> на 2026 –</w:t>
      </w:r>
      <w:r w:rsidR="00AE3E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7F92">
        <w:rPr>
          <w:rFonts w:ascii="Times New Roman" w:hAnsi="Times New Roman" w:cs="Times New Roman"/>
          <w:b/>
          <w:sz w:val="28"/>
          <w:szCs w:val="28"/>
        </w:rPr>
        <w:t>2027 годы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08"/>
        <w:gridCol w:w="1383"/>
        <w:gridCol w:w="830"/>
        <w:gridCol w:w="1246"/>
        <w:gridCol w:w="1300"/>
        <w:gridCol w:w="892"/>
        <w:gridCol w:w="922"/>
        <w:gridCol w:w="847"/>
      </w:tblGrid>
      <w:tr w:rsidR="007C7B4D" w:rsidRPr="000D535C" w14:paraId="7CB77268" w14:textId="77777777" w:rsidTr="00AE3E86">
        <w:trPr>
          <w:tblHeader/>
        </w:trPr>
        <w:tc>
          <w:tcPr>
            <w:tcW w:w="1147" w:type="pct"/>
            <w:vMerge w:val="restart"/>
          </w:tcPr>
          <w:p w14:paraId="23667ACC" w14:textId="121AF06F" w:rsidR="007C7B4D" w:rsidRPr="00AE3E86" w:rsidRDefault="007C7B4D" w:rsidP="00312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расходов</w:t>
            </w:r>
          </w:p>
        </w:tc>
        <w:tc>
          <w:tcPr>
            <w:tcW w:w="718" w:type="pct"/>
            <w:vMerge w:val="restart"/>
          </w:tcPr>
          <w:p w14:paraId="2D81AA65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Код главного распорядителя средств областного бюджета</w:t>
            </w:r>
          </w:p>
        </w:tc>
        <w:tc>
          <w:tcPr>
            <w:tcW w:w="431" w:type="pct"/>
            <w:vMerge w:val="restart"/>
          </w:tcPr>
          <w:p w14:paraId="6272A6B4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647" w:type="pct"/>
            <w:vMerge w:val="restart"/>
          </w:tcPr>
          <w:p w14:paraId="63722234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675" w:type="pct"/>
            <w:vMerge w:val="restart"/>
          </w:tcPr>
          <w:p w14:paraId="389193C7" w14:textId="3D0D5511" w:rsidR="007C7B4D" w:rsidRPr="00AE3E86" w:rsidRDefault="007C7B4D" w:rsidP="00312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Целевая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463" w:type="pct"/>
            <w:vMerge w:val="restart"/>
          </w:tcPr>
          <w:p w14:paraId="43DF0C63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Вид расхода</w:t>
            </w:r>
          </w:p>
        </w:tc>
        <w:tc>
          <w:tcPr>
            <w:tcW w:w="919" w:type="pct"/>
            <w:gridSpan w:val="2"/>
          </w:tcPr>
          <w:p w14:paraId="5EEB1CA9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Сумма изменений (тыс. рублей)</w:t>
            </w:r>
          </w:p>
        </w:tc>
      </w:tr>
      <w:tr w:rsidR="007C7B4D" w:rsidRPr="000D535C" w14:paraId="388B2A78" w14:textId="77777777" w:rsidTr="00AE3E86">
        <w:trPr>
          <w:tblHeader/>
        </w:trPr>
        <w:tc>
          <w:tcPr>
            <w:tcW w:w="1147" w:type="pct"/>
            <w:vMerge/>
          </w:tcPr>
          <w:p w14:paraId="24ACF904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1AD9E466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pct"/>
            <w:vMerge/>
          </w:tcPr>
          <w:p w14:paraId="341BDDA5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vMerge/>
          </w:tcPr>
          <w:p w14:paraId="2C12CC73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vMerge/>
          </w:tcPr>
          <w:p w14:paraId="683A1285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pct"/>
            <w:vMerge/>
          </w:tcPr>
          <w:p w14:paraId="16E561BE" w14:textId="77777777" w:rsidR="007C7B4D" w:rsidRPr="00AE3E86" w:rsidRDefault="007C7B4D" w:rsidP="002242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4A979F8A" w14:textId="7B9F45EF" w:rsidR="007C7B4D" w:rsidRPr="00AE3E86" w:rsidRDefault="007C7B4D" w:rsidP="00312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440" w:type="pct"/>
          </w:tcPr>
          <w:p w14:paraId="114C55FB" w14:textId="583061EE" w:rsidR="007C7B4D" w:rsidRPr="00AE3E86" w:rsidRDefault="007C7B4D" w:rsidP="00312E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="00312E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7C7B4D" w:rsidRPr="000D535C" w14:paraId="6D6EA872" w14:textId="77777777" w:rsidTr="00386EE4">
        <w:tc>
          <w:tcPr>
            <w:tcW w:w="1147" w:type="pct"/>
          </w:tcPr>
          <w:p w14:paraId="4DE8FE7B" w14:textId="77777777" w:rsidR="007C7B4D" w:rsidRPr="00AE3E86" w:rsidRDefault="007C7B4D" w:rsidP="007C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Всего расходов</w:t>
            </w:r>
          </w:p>
        </w:tc>
        <w:tc>
          <w:tcPr>
            <w:tcW w:w="718" w:type="pct"/>
          </w:tcPr>
          <w:p w14:paraId="7E779A0F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31" w:type="pct"/>
          </w:tcPr>
          <w:p w14:paraId="4D5E286F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47" w:type="pct"/>
          </w:tcPr>
          <w:p w14:paraId="30421540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75" w:type="pct"/>
          </w:tcPr>
          <w:p w14:paraId="7235F371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0000000000</w:t>
            </w:r>
          </w:p>
        </w:tc>
        <w:tc>
          <w:tcPr>
            <w:tcW w:w="463" w:type="pct"/>
          </w:tcPr>
          <w:p w14:paraId="1AC922ED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</w:tcPr>
          <w:p w14:paraId="314D8EB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07694AFE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C7B4D" w:rsidRPr="000D535C" w14:paraId="267835C2" w14:textId="77777777" w:rsidTr="00386EE4">
        <w:tc>
          <w:tcPr>
            <w:tcW w:w="1147" w:type="pct"/>
          </w:tcPr>
          <w:p w14:paraId="494103C4" w14:textId="77777777" w:rsidR="007C7B4D" w:rsidRPr="00AE3E86" w:rsidRDefault="007C7B4D" w:rsidP="007C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Министерство промышленности, предпринимательства и торговли Кировской области</w:t>
            </w:r>
          </w:p>
        </w:tc>
        <w:tc>
          <w:tcPr>
            <w:tcW w:w="718" w:type="pct"/>
          </w:tcPr>
          <w:p w14:paraId="5E3A54D6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</w:tcPr>
          <w:p w14:paraId="7ED57F63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47" w:type="pct"/>
          </w:tcPr>
          <w:p w14:paraId="5F84FD83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75" w:type="pct"/>
          </w:tcPr>
          <w:p w14:paraId="0BFE70DF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0000000000</w:t>
            </w:r>
          </w:p>
        </w:tc>
        <w:tc>
          <w:tcPr>
            <w:tcW w:w="463" w:type="pct"/>
          </w:tcPr>
          <w:p w14:paraId="3B3CCC2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</w:tcPr>
          <w:p w14:paraId="26714718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62C12368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C7B4D" w:rsidRPr="000D535C" w14:paraId="1B539060" w14:textId="77777777" w:rsidTr="00386EE4">
        <w:tc>
          <w:tcPr>
            <w:tcW w:w="1147" w:type="pct"/>
          </w:tcPr>
          <w:p w14:paraId="6CB3194F" w14:textId="77777777" w:rsidR="007C7B4D" w:rsidRPr="00AE3E86" w:rsidRDefault="007C7B4D" w:rsidP="007C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18" w:type="pct"/>
          </w:tcPr>
          <w:p w14:paraId="2DDED0A1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</w:tcPr>
          <w:p w14:paraId="57F67DBD" w14:textId="77777777" w:rsidR="007C7B4D" w:rsidRPr="00AE3E86" w:rsidRDefault="00FF712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47" w:type="pct"/>
          </w:tcPr>
          <w:p w14:paraId="26429FEB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75" w:type="pct"/>
          </w:tcPr>
          <w:p w14:paraId="64FDAF32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0000000000</w:t>
            </w:r>
          </w:p>
        </w:tc>
        <w:tc>
          <w:tcPr>
            <w:tcW w:w="463" w:type="pct"/>
          </w:tcPr>
          <w:p w14:paraId="7336ED2C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</w:tcPr>
          <w:p w14:paraId="1D35B34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302BCC90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C7B4D" w:rsidRPr="000D535C" w14:paraId="7C231D0C" w14:textId="77777777" w:rsidTr="00386EE4">
        <w:tc>
          <w:tcPr>
            <w:tcW w:w="1147" w:type="pct"/>
          </w:tcPr>
          <w:p w14:paraId="6FD6611A" w14:textId="77777777" w:rsidR="007C7B4D" w:rsidRPr="00AE3E86" w:rsidRDefault="007C7B4D" w:rsidP="007C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18" w:type="pct"/>
          </w:tcPr>
          <w:p w14:paraId="0E58256C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</w:tcPr>
          <w:p w14:paraId="66A06730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47" w:type="pct"/>
          </w:tcPr>
          <w:p w14:paraId="32A39D2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75" w:type="pct"/>
          </w:tcPr>
          <w:p w14:paraId="49D13058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0000000000</w:t>
            </w:r>
          </w:p>
        </w:tc>
        <w:tc>
          <w:tcPr>
            <w:tcW w:w="463" w:type="pct"/>
          </w:tcPr>
          <w:p w14:paraId="793882DF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</w:tcPr>
          <w:p w14:paraId="08019C3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40D3103F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C7B4D" w:rsidRPr="000D535C" w14:paraId="67E4E18F" w14:textId="77777777" w:rsidTr="00386EE4">
        <w:tc>
          <w:tcPr>
            <w:tcW w:w="1147" w:type="pct"/>
            <w:tcBorders>
              <w:bottom w:val="single" w:sz="4" w:space="0" w:color="auto"/>
            </w:tcBorders>
          </w:tcPr>
          <w:p w14:paraId="6A1E3F3B" w14:textId="77777777" w:rsidR="007C7B4D" w:rsidRPr="00AE3E86" w:rsidRDefault="007C7B4D" w:rsidP="007C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Государственная программа Кировской области «Научно-технологическое развитие»</w:t>
            </w: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14:paraId="256CAD9A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14:paraId="554CA763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14:paraId="78BE74E0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3D96B581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64000 00000</w:t>
            </w: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59BDE0B7" w14:textId="77777777" w:rsidR="007C7B4D" w:rsidRPr="00AE3E86" w:rsidRDefault="007C7B4D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  <w:tcBorders>
              <w:bottom w:val="single" w:sz="4" w:space="0" w:color="auto"/>
            </w:tcBorders>
          </w:tcPr>
          <w:p w14:paraId="6462B7ED" w14:textId="77777777" w:rsidR="007C7B4D" w:rsidRPr="00AE3E86" w:rsidRDefault="008F3BB4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14:paraId="3A36EB12" w14:textId="77777777" w:rsidR="007C7B4D" w:rsidRPr="00AE3E86" w:rsidRDefault="008F3BB4" w:rsidP="007C7B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6C7CA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FF712D" w:rsidRPr="000D535C" w14:paraId="027E7BAC" w14:textId="77777777" w:rsidTr="00386EE4"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2ADA" w14:textId="77777777" w:rsidR="00FF712D" w:rsidRPr="00AE3E86" w:rsidRDefault="00FF712D" w:rsidP="00FF7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Региональные проекты Кировской области, реализуемые вне рамок национальных проектов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EC95B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F91EF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E4AA0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1BCEF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64U</w:t>
            </w:r>
            <w:r w:rsidRPr="00AE3E86">
              <w:rPr>
                <w:rStyle w:val="wmi-callto"/>
                <w:rFonts w:ascii="Times New Roman" w:hAnsi="Times New Roman" w:cs="Times New Roman"/>
                <w:sz w:val="16"/>
                <w:szCs w:val="16"/>
              </w:rPr>
              <w:t>00 00000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9EA60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13EA3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CE449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F712D" w:rsidRPr="000D535C" w14:paraId="508E50CA" w14:textId="77777777" w:rsidTr="00386EE4"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B1CF9" w14:textId="77777777" w:rsidR="00FF712D" w:rsidRPr="00AE3E86" w:rsidRDefault="00FF712D" w:rsidP="00FF71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3E86">
              <w:rPr>
                <w:rFonts w:ascii="Times New Roman" w:hAnsi="Times New Roman" w:cs="Times New Roman"/>
                <w:sz w:val="20"/>
                <w:szCs w:val="20"/>
              </w:rPr>
              <w:t>Содействие проведению научных исследований и разработок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34BBC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813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D3C85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79042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61AED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64U</w:t>
            </w:r>
            <w:r w:rsidRPr="00AE3E86">
              <w:rPr>
                <w:rStyle w:val="wmi-callto"/>
                <w:rFonts w:ascii="Times New Roman" w:hAnsi="Times New Roman" w:cs="Times New Roman"/>
                <w:sz w:val="16"/>
                <w:szCs w:val="16"/>
              </w:rPr>
              <w:t>33 00000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3E5F7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3E86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A15EA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77C09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F712D" w:rsidRPr="000D535C" w14:paraId="49F505B3" w14:textId="77777777" w:rsidTr="00386EE4">
        <w:trPr>
          <w:trHeight w:val="510"/>
        </w:trPr>
        <w:tc>
          <w:tcPr>
            <w:tcW w:w="1147" w:type="pct"/>
            <w:hideMark/>
          </w:tcPr>
          <w:p w14:paraId="7EBE4852" w14:textId="77777777" w:rsidR="00FF712D" w:rsidRPr="00AE3E86" w:rsidRDefault="00FF712D" w:rsidP="00FF71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научно-технической деятельности и инновационной деятельности при осуществлении промышленной политики</w:t>
            </w:r>
          </w:p>
        </w:tc>
        <w:tc>
          <w:tcPr>
            <w:tcW w:w="718" w:type="pct"/>
            <w:hideMark/>
          </w:tcPr>
          <w:p w14:paraId="64E9640E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  <w:hideMark/>
          </w:tcPr>
          <w:p w14:paraId="68B04713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  <w:hideMark/>
          </w:tcPr>
          <w:p w14:paraId="4DA38383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  <w:hideMark/>
          </w:tcPr>
          <w:p w14:paraId="14F909BD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02170</w:t>
            </w:r>
          </w:p>
        </w:tc>
        <w:tc>
          <w:tcPr>
            <w:tcW w:w="463" w:type="pct"/>
            <w:hideMark/>
          </w:tcPr>
          <w:p w14:paraId="30F766A3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79" w:type="pct"/>
            <w:hideMark/>
          </w:tcPr>
          <w:p w14:paraId="1E293FED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2F86303B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FF712D" w:rsidRPr="000D535C" w14:paraId="49B5D550" w14:textId="77777777" w:rsidTr="00386EE4">
        <w:trPr>
          <w:trHeight w:val="510"/>
        </w:trPr>
        <w:tc>
          <w:tcPr>
            <w:tcW w:w="1147" w:type="pct"/>
            <w:hideMark/>
          </w:tcPr>
          <w:p w14:paraId="57E87BB1" w14:textId="77777777" w:rsidR="00FF712D" w:rsidRPr="00AE3E86" w:rsidRDefault="00FF712D" w:rsidP="00FF71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из областного бюджета, включая гранты, некоммерческим организациям, не являющимся областными государственными и муниципальными учреждениями</w:t>
            </w:r>
          </w:p>
        </w:tc>
        <w:tc>
          <w:tcPr>
            <w:tcW w:w="718" w:type="pct"/>
            <w:hideMark/>
          </w:tcPr>
          <w:p w14:paraId="0CDE2313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  <w:hideMark/>
          </w:tcPr>
          <w:p w14:paraId="40F44759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  <w:hideMark/>
          </w:tcPr>
          <w:p w14:paraId="76620B0E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  <w:hideMark/>
          </w:tcPr>
          <w:p w14:paraId="2A4EFD3E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Н2170</w:t>
            </w:r>
          </w:p>
        </w:tc>
        <w:tc>
          <w:tcPr>
            <w:tcW w:w="463" w:type="pct"/>
            <w:hideMark/>
          </w:tcPr>
          <w:p w14:paraId="3355EF64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79" w:type="pct"/>
            <w:hideMark/>
          </w:tcPr>
          <w:p w14:paraId="02CDAE31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440" w:type="pct"/>
          </w:tcPr>
          <w:p w14:paraId="27A03FA1" w14:textId="77777777" w:rsidR="00FF712D" w:rsidRPr="00AE3E86" w:rsidRDefault="00FF712D" w:rsidP="00FF71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</w:tr>
      <w:tr w:rsidR="007C7B4D" w:rsidRPr="000D535C" w14:paraId="177A63C2" w14:textId="77777777" w:rsidTr="00386EE4">
        <w:trPr>
          <w:trHeight w:val="765"/>
        </w:trPr>
        <w:tc>
          <w:tcPr>
            <w:tcW w:w="1147" w:type="pct"/>
            <w:hideMark/>
          </w:tcPr>
          <w:p w14:paraId="5FC53607" w14:textId="77777777" w:rsidR="007C7B4D" w:rsidRPr="00AE3E86" w:rsidRDefault="007C7B4D" w:rsidP="00FF71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Российские организации, проекты которых отобраны Российским на</w:t>
            </w:r>
            <w:r w:rsidR="00FF71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учным фондом по итогам конкурса</w:t>
            </w:r>
          </w:p>
        </w:tc>
        <w:tc>
          <w:tcPr>
            <w:tcW w:w="718" w:type="pct"/>
            <w:hideMark/>
          </w:tcPr>
          <w:p w14:paraId="2BB68DD3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  <w:hideMark/>
          </w:tcPr>
          <w:p w14:paraId="156BA4FB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  <w:hideMark/>
          </w:tcPr>
          <w:p w14:paraId="5DA4F60B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  <w:hideMark/>
          </w:tcPr>
          <w:p w14:paraId="1C7FDB11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Н2171</w:t>
            </w:r>
          </w:p>
        </w:tc>
        <w:tc>
          <w:tcPr>
            <w:tcW w:w="463" w:type="pct"/>
            <w:hideMark/>
          </w:tcPr>
          <w:p w14:paraId="7003D132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79" w:type="pct"/>
            <w:hideMark/>
          </w:tcPr>
          <w:p w14:paraId="5D7D69F1" w14:textId="1047E4F7" w:rsidR="007C7B4D" w:rsidRPr="00AE3E86" w:rsidRDefault="00FF712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440" w:type="pct"/>
          </w:tcPr>
          <w:p w14:paraId="2F562947" w14:textId="312797CC" w:rsidR="007C7B4D" w:rsidRPr="00AE3E86" w:rsidRDefault="00FF712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</w:tr>
      <w:tr w:rsidR="00FF712D" w:rsidRPr="000D535C" w14:paraId="3F0C3784" w14:textId="77777777" w:rsidTr="00386EE4">
        <w:trPr>
          <w:trHeight w:val="300"/>
        </w:trPr>
        <w:tc>
          <w:tcPr>
            <w:tcW w:w="1147" w:type="pct"/>
          </w:tcPr>
          <w:p w14:paraId="4D51D095" w14:textId="77777777" w:rsidR="00FF712D" w:rsidRPr="00AE3E86" w:rsidRDefault="00FF712D" w:rsidP="00FF71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8" w:type="pct"/>
          </w:tcPr>
          <w:p w14:paraId="56BBCC6E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</w:tcPr>
          <w:p w14:paraId="7D9E6BCD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</w:tcPr>
          <w:p w14:paraId="419AA17E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</w:tcPr>
          <w:p w14:paraId="643228BA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Н2171</w:t>
            </w:r>
          </w:p>
        </w:tc>
        <w:tc>
          <w:tcPr>
            <w:tcW w:w="463" w:type="pct"/>
          </w:tcPr>
          <w:p w14:paraId="73514C1F" w14:textId="77777777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479" w:type="pct"/>
          </w:tcPr>
          <w:p w14:paraId="10E23853" w14:textId="1377FDB4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250,0</w:t>
            </w:r>
          </w:p>
        </w:tc>
        <w:tc>
          <w:tcPr>
            <w:tcW w:w="440" w:type="pct"/>
          </w:tcPr>
          <w:p w14:paraId="519793C1" w14:textId="7D4C9DF5" w:rsidR="00FF712D" w:rsidRPr="00AE3E86" w:rsidRDefault="00FF712D" w:rsidP="00FF712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</w:tr>
      <w:tr w:rsidR="007C7B4D" w:rsidRPr="000D535C" w14:paraId="6B4CC6D9" w14:textId="77777777" w:rsidTr="00386EE4">
        <w:trPr>
          <w:trHeight w:val="300"/>
        </w:trPr>
        <w:tc>
          <w:tcPr>
            <w:tcW w:w="1147" w:type="pct"/>
            <w:hideMark/>
          </w:tcPr>
          <w:p w14:paraId="52BAAC14" w14:textId="5200644F" w:rsidR="007C7B4D" w:rsidRPr="00AE3E86" w:rsidRDefault="006C7CAE" w:rsidP="007C7B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7C7B4D"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едеральное государственное бюджетное образовательное учреждение высшего образования «Вятский </w:t>
            </w:r>
            <w:proofErr w:type="spellStart"/>
            <w:r w:rsidR="007C7B4D"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</w:t>
            </w:r>
            <w:r w:rsidR="00FF4A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C7B4D"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сударственный</w:t>
            </w:r>
            <w:proofErr w:type="spellEnd"/>
            <w:r w:rsidR="007C7B4D"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университет»</w:t>
            </w:r>
          </w:p>
        </w:tc>
        <w:tc>
          <w:tcPr>
            <w:tcW w:w="718" w:type="pct"/>
            <w:hideMark/>
          </w:tcPr>
          <w:p w14:paraId="5E684F09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  <w:hideMark/>
          </w:tcPr>
          <w:p w14:paraId="62ACE8F4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  <w:hideMark/>
          </w:tcPr>
          <w:p w14:paraId="1E71CCEF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  <w:hideMark/>
          </w:tcPr>
          <w:p w14:paraId="0ECF9CB5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Н2172</w:t>
            </w:r>
          </w:p>
        </w:tc>
        <w:tc>
          <w:tcPr>
            <w:tcW w:w="463" w:type="pct"/>
            <w:hideMark/>
          </w:tcPr>
          <w:p w14:paraId="4DBB81DA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79" w:type="pct"/>
            <w:hideMark/>
          </w:tcPr>
          <w:p w14:paraId="2D716795" w14:textId="7F54A959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440" w:type="pct"/>
          </w:tcPr>
          <w:p w14:paraId="729F7B5E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</w:tr>
      <w:tr w:rsidR="007C7B4D" w:rsidRPr="000D535C" w14:paraId="69151CBE" w14:textId="77777777" w:rsidTr="00386EE4">
        <w:trPr>
          <w:trHeight w:val="300"/>
        </w:trPr>
        <w:tc>
          <w:tcPr>
            <w:tcW w:w="1147" w:type="pct"/>
          </w:tcPr>
          <w:p w14:paraId="7B755CDA" w14:textId="77777777" w:rsidR="007C7B4D" w:rsidRPr="00AE3E86" w:rsidRDefault="007C7B4D" w:rsidP="007C7B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8" w:type="pct"/>
          </w:tcPr>
          <w:p w14:paraId="6078184C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</w:tcPr>
          <w:p w14:paraId="7A48F43F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</w:tcPr>
          <w:p w14:paraId="5BCF1084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</w:tcPr>
          <w:p w14:paraId="31B98D11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Н2172</w:t>
            </w:r>
          </w:p>
        </w:tc>
        <w:tc>
          <w:tcPr>
            <w:tcW w:w="463" w:type="pct"/>
          </w:tcPr>
          <w:p w14:paraId="36659B58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479" w:type="pct"/>
          </w:tcPr>
          <w:p w14:paraId="73055476" w14:textId="6DF1CA84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F4A2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500,0</w:t>
            </w:r>
          </w:p>
        </w:tc>
        <w:tc>
          <w:tcPr>
            <w:tcW w:w="440" w:type="pct"/>
          </w:tcPr>
          <w:p w14:paraId="2E861660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</w:tr>
      <w:tr w:rsidR="007C7B4D" w:rsidRPr="000D535C" w14:paraId="53E5342A" w14:textId="77777777" w:rsidTr="00386EE4">
        <w:trPr>
          <w:trHeight w:val="300"/>
        </w:trPr>
        <w:tc>
          <w:tcPr>
            <w:tcW w:w="1147" w:type="pct"/>
          </w:tcPr>
          <w:p w14:paraId="69FC83E1" w14:textId="77777777" w:rsidR="007C7B4D" w:rsidRPr="00AE3E86" w:rsidRDefault="007C7B4D" w:rsidP="007C7B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государственное бюджетное научное учреждение «Федеральный аграрный научный центр Северо-Востока имени</w:t>
            </w: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Н.В. </w:t>
            </w:r>
            <w:proofErr w:type="spellStart"/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Рудницкого</w:t>
            </w:r>
            <w:proofErr w:type="spellEnd"/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18" w:type="pct"/>
          </w:tcPr>
          <w:p w14:paraId="175C4D4C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</w:tcPr>
          <w:p w14:paraId="4B0E0811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</w:tcPr>
          <w:p w14:paraId="74585B80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</w:tcPr>
          <w:p w14:paraId="7CBB29D8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Н2173</w:t>
            </w:r>
          </w:p>
        </w:tc>
        <w:tc>
          <w:tcPr>
            <w:tcW w:w="463" w:type="pct"/>
          </w:tcPr>
          <w:p w14:paraId="3341367C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479" w:type="pct"/>
          </w:tcPr>
          <w:p w14:paraId="67D405FE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440" w:type="pct"/>
          </w:tcPr>
          <w:p w14:paraId="4BF6BE09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</w:tr>
      <w:tr w:rsidR="007C7B4D" w:rsidRPr="000D535C" w14:paraId="057D1FF9" w14:textId="77777777" w:rsidTr="00386EE4">
        <w:trPr>
          <w:trHeight w:val="300"/>
        </w:trPr>
        <w:tc>
          <w:tcPr>
            <w:tcW w:w="1147" w:type="pct"/>
          </w:tcPr>
          <w:p w14:paraId="1B0F0162" w14:textId="77777777" w:rsidR="007C7B4D" w:rsidRPr="00AE3E86" w:rsidRDefault="007C7B4D" w:rsidP="007C7B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8" w:type="pct"/>
          </w:tcPr>
          <w:p w14:paraId="29B4C313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431" w:type="pct"/>
          </w:tcPr>
          <w:p w14:paraId="16AC8BC4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47" w:type="pct"/>
          </w:tcPr>
          <w:p w14:paraId="747AAC33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75" w:type="pct"/>
          </w:tcPr>
          <w:p w14:paraId="212D241B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64U33 Н2173</w:t>
            </w:r>
          </w:p>
        </w:tc>
        <w:tc>
          <w:tcPr>
            <w:tcW w:w="463" w:type="pct"/>
          </w:tcPr>
          <w:p w14:paraId="5BCED1C9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479" w:type="pct"/>
          </w:tcPr>
          <w:p w14:paraId="2852EBC8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  <w:tc>
          <w:tcPr>
            <w:tcW w:w="440" w:type="pct"/>
          </w:tcPr>
          <w:p w14:paraId="102C1061" w14:textId="77777777" w:rsidR="007C7B4D" w:rsidRPr="00AE3E86" w:rsidRDefault="007C7B4D" w:rsidP="007C7B4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3E8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750,0</w:t>
            </w:r>
          </w:p>
        </w:tc>
      </w:tr>
    </w:tbl>
    <w:p w14:paraId="2C4058EB" w14:textId="77777777" w:rsidR="00224210" w:rsidRPr="00224210" w:rsidRDefault="000D535C" w:rsidP="00312EBB">
      <w:pPr>
        <w:spacing w:before="7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bookmarkStart w:id="0" w:name="_GoBack"/>
      <w:bookmarkEnd w:id="0"/>
    </w:p>
    <w:sectPr w:rsidR="00224210" w:rsidRPr="00224210" w:rsidSect="007C7B4D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C385B" w14:textId="77777777" w:rsidR="009C6FE5" w:rsidRDefault="009C6FE5" w:rsidP="000D535C">
      <w:pPr>
        <w:spacing w:after="0" w:line="240" w:lineRule="auto"/>
      </w:pPr>
      <w:r>
        <w:separator/>
      </w:r>
    </w:p>
  </w:endnote>
  <w:endnote w:type="continuationSeparator" w:id="0">
    <w:p w14:paraId="3AEBCCA7" w14:textId="77777777" w:rsidR="009C6FE5" w:rsidRDefault="009C6FE5" w:rsidP="000D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B1175" w14:textId="77777777" w:rsidR="009C6FE5" w:rsidRDefault="009C6FE5" w:rsidP="000D535C">
      <w:pPr>
        <w:spacing w:after="0" w:line="240" w:lineRule="auto"/>
      </w:pPr>
      <w:r>
        <w:separator/>
      </w:r>
    </w:p>
  </w:footnote>
  <w:footnote w:type="continuationSeparator" w:id="0">
    <w:p w14:paraId="1CDEE1E8" w14:textId="77777777" w:rsidR="009C6FE5" w:rsidRDefault="009C6FE5" w:rsidP="000D5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13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B18B79F" w14:textId="77777777" w:rsidR="000D535C" w:rsidRDefault="000D535C">
        <w:pPr>
          <w:pStyle w:val="a4"/>
          <w:jc w:val="center"/>
        </w:pPr>
        <w:r w:rsidRPr="000D535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535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35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7CA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35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495781" w14:textId="77777777" w:rsidR="000D535C" w:rsidRDefault="000D53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210"/>
    <w:rsid w:val="00071D8F"/>
    <w:rsid w:val="000D535C"/>
    <w:rsid w:val="00197F92"/>
    <w:rsid w:val="001F59A7"/>
    <w:rsid w:val="001F5C07"/>
    <w:rsid w:val="00224210"/>
    <w:rsid w:val="00306EA7"/>
    <w:rsid w:val="00312EBB"/>
    <w:rsid w:val="00386EE4"/>
    <w:rsid w:val="00391262"/>
    <w:rsid w:val="00467AD8"/>
    <w:rsid w:val="004B79AD"/>
    <w:rsid w:val="00651D62"/>
    <w:rsid w:val="006C7CAE"/>
    <w:rsid w:val="00737DCB"/>
    <w:rsid w:val="00761110"/>
    <w:rsid w:val="007C7B4D"/>
    <w:rsid w:val="008736FB"/>
    <w:rsid w:val="008F3BB4"/>
    <w:rsid w:val="009C6FE5"/>
    <w:rsid w:val="009D14C7"/>
    <w:rsid w:val="00AE3E86"/>
    <w:rsid w:val="00F66B2B"/>
    <w:rsid w:val="00FF4A21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C983"/>
  <w15:chartTrackingRefBased/>
  <w15:docId w15:val="{31B983E6-14EB-4F11-9B83-EAC1C03A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F66B2B"/>
  </w:style>
  <w:style w:type="paragraph" w:styleId="a4">
    <w:name w:val="header"/>
    <w:basedOn w:val="a"/>
    <w:link w:val="a5"/>
    <w:uiPriority w:val="99"/>
    <w:unhideWhenUsed/>
    <w:rsid w:val="000D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535C"/>
  </w:style>
  <w:style w:type="paragraph" w:styleId="a6">
    <w:name w:val="footer"/>
    <w:basedOn w:val="a"/>
    <w:link w:val="a7"/>
    <w:uiPriority w:val="99"/>
    <w:unhideWhenUsed/>
    <w:rsid w:val="000D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535C"/>
  </w:style>
  <w:style w:type="paragraph" w:styleId="a8">
    <w:name w:val="Balloon Text"/>
    <w:basedOn w:val="a"/>
    <w:link w:val="a9"/>
    <w:uiPriority w:val="99"/>
    <w:semiHidden/>
    <w:unhideWhenUsed/>
    <w:rsid w:val="00386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6E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И. Слободина</cp:lastModifiedBy>
  <cp:revision>15</cp:revision>
  <cp:lastPrinted>2026-06-26T13:07:00Z</cp:lastPrinted>
  <dcterms:created xsi:type="dcterms:W3CDTF">2026-05-26T15:40:00Z</dcterms:created>
  <dcterms:modified xsi:type="dcterms:W3CDTF">2026-06-29T08:41:00Z</dcterms:modified>
</cp:coreProperties>
</file>